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245" w:lineRule="auto"/>
        <w:rPr>
          <w:rFonts w:ascii="Arial"/>
          <w:sz w:val="21"/>
        </w:rPr>
      </w:pPr>
    </w:p>
    <w:p>
      <w:pPr>
        <w:spacing w:line="245" w:lineRule="auto"/>
        <w:rPr>
          <w:rFonts w:ascii="Arial"/>
          <w:sz w:val="21"/>
        </w:rPr>
      </w:pPr>
    </w:p>
    <w:p>
      <w:pPr>
        <w:spacing w:before="99" w:line="196" w:lineRule="auto"/>
        <w:ind w:left="2134"/>
        <w:rPr>
          <w:rFonts w:ascii="华文中宋" w:hAnsi="华文中宋" w:eastAsia="华文中宋" w:cs="华文中宋"/>
          <w:sz w:val="43"/>
          <w:szCs w:val="43"/>
        </w:rPr>
      </w:pPr>
      <w:bookmarkStart w:id="0" w:name="_GoBack"/>
      <w:r>
        <w:rPr>
          <w:rFonts w:ascii="华文中宋" w:hAnsi="华文中宋" w:eastAsia="华文中宋" w:cs="华文中宋"/>
          <w:spacing w:val="8"/>
          <w:sz w:val="43"/>
          <w:szCs w:val="43"/>
        </w:rPr>
        <w:t>调整现场鉴定时间申请表</w:t>
      </w:r>
    </w:p>
    <w:bookmarkEnd w:id="0"/>
    <w:p/>
    <w:p>
      <w:pPr>
        <w:spacing w:line="111" w:lineRule="auto"/>
        <w:rPr>
          <w:rFonts w:ascii="Arial"/>
          <w:sz w:val="2"/>
        </w:rPr>
      </w:pPr>
    </w:p>
    <w:tbl>
      <w:tblPr>
        <w:tblStyle w:val="6"/>
        <w:tblW w:w="9178" w:type="dxa"/>
        <w:tblInd w:w="2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954"/>
        <w:gridCol w:w="2267"/>
        <w:gridCol w:w="1984"/>
        <w:gridCol w:w="2973"/>
      </w:tblGrid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66" w:hRule="atLeast"/>
        </w:trPr>
        <w:tc>
          <w:tcPr>
            <w:tcW w:w="1954" w:type="dxa"/>
            <w:vAlign w:val="top"/>
          </w:tcPr>
          <w:p>
            <w:pPr>
              <w:spacing w:line="267" w:lineRule="auto"/>
              <w:rPr>
                <w:rFonts w:ascii="Arial"/>
                <w:sz w:val="21"/>
              </w:rPr>
            </w:pPr>
          </w:p>
          <w:p>
            <w:pPr>
              <w:spacing w:before="91" w:line="219" w:lineRule="auto"/>
              <w:ind w:left="140"/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ascii="仿宋" w:hAnsi="仿宋" w:eastAsia="仿宋" w:cs="仿宋"/>
                <w:spacing w:val="-1"/>
                <w:sz w:val="28"/>
                <w:szCs w:val="28"/>
              </w:rPr>
              <w:t>被鉴定人</w:t>
            </w:r>
            <w:r>
              <w:rPr>
                <w:rFonts w:ascii="仿宋" w:hAnsi="仿宋" w:eastAsia="仿宋" w:cs="仿宋"/>
                <w:sz w:val="28"/>
                <w:szCs w:val="28"/>
              </w:rPr>
              <w:t>姓名</w:t>
            </w:r>
          </w:p>
        </w:tc>
        <w:tc>
          <w:tcPr>
            <w:tcW w:w="2267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984" w:type="dxa"/>
            <w:vAlign w:val="top"/>
          </w:tcPr>
          <w:p>
            <w:pPr>
              <w:spacing w:line="267" w:lineRule="auto"/>
              <w:rPr>
                <w:rFonts w:ascii="Arial"/>
                <w:sz w:val="21"/>
              </w:rPr>
            </w:pPr>
          </w:p>
          <w:p>
            <w:pPr>
              <w:spacing w:before="91" w:line="218" w:lineRule="auto"/>
              <w:ind w:left="305"/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ascii="仿宋" w:hAnsi="仿宋" w:eastAsia="仿宋" w:cs="仿宋"/>
                <w:spacing w:val="-3"/>
                <w:sz w:val="28"/>
                <w:szCs w:val="28"/>
              </w:rPr>
              <w:t>身份证号码</w:t>
            </w:r>
          </w:p>
        </w:tc>
        <w:tc>
          <w:tcPr>
            <w:tcW w:w="2973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43" w:hRule="atLeast"/>
        </w:trPr>
        <w:tc>
          <w:tcPr>
            <w:tcW w:w="1954" w:type="dxa"/>
            <w:vAlign w:val="top"/>
          </w:tcPr>
          <w:p>
            <w:pPr>
              <w:spacing w:line="256" w:lineRule="auto"/>
              <w:rPr>
                <w:rFonts w:ascii="Arial"/>
                <w:sz w:val="21"/>
              </w:rPr>
            </w:pPr>
          </w:p>
          <w:p>
            <w:pPr>
              <w:spacing w:before="91" w:line="219" w:lineRule="auto"/>
              <w:ind w:left="431"/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ascii="仿宋" w:hAnsi="仿宋" w:eastAsia="仿宋" w:cs="仿宋"/>
                <w:spacing w:val="-4"/>
                <w:sz w:val="28"/>
                <w:szCs w:val="28"/>
              </w:rPr>
              <w:t>鉴定编号</w:t>
            </w:r>
          </w:p>
        </w:tc>
        <w:tc>
          <w:tcPr>
            <w:tcW w:w="2267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984" w:type="dxa"/>
            <w:vAlign w:val="top"/>
          </w:tcPr>
          <w:p>
            <w:pPr>
              <w:spacing w:line="256" w:lineRule="auto"/>
              <w:rPr>
                <w:rFonts w:ascii="Arial"/>
                <w:sz w:val="21"/>
              </w:rPr>
            </w:pPr>
          </w:p>
          <w:p>
            <w:pPr>
              <w:spacing w:before="91" w:line="218" w:lineRule="auto"/>
              <w:ind w:left="718"/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ascii="仿宋" w:hAnsi="仿宋" w:eastAsia="仿宋" w:cs="仿宋"/>
                <w:spacing w:val="-5"/>
                <w:sz w:val="28"/>
                <w:szCs w:val="28"/>
              </w:rPr>
              <w:t>科</w:t>
            </w:r>
            <w:r>
              <w:rPr>
                <w:rFonts w:ascii="仿宋" w:hAnsi="仿宋" w:eastAsia="仿宋" w:cs="仿宋"/>
                <w:spacing w:val="-4"/>
                <w:sz w:val="28"/>
                <w:szCs w:val="28"/>
              </w:rPr>
              <w:t>别</w:t>
            </w:r>
          </w:p>
        </w:tc>
        <w:tc>
          <w:tcPr>
            <w:tcW w:w="2973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55" w:hRule="atLeast"/>
        </w:trPr>
        <w:tc>
          <w:tcPr>
            <w:tcW w:w="1954" w:type="dxa"/>
            <w:vAlign w:val="top"/>
          </w:tcPr>
          <w:p>
            <w:pPr>
              <w:spacing w:line="255" w:lineRule="auto"/>
              <w:rPr>
                <w:rFonts w:ascii="Arial"/>
                <w:sz w:val="21"/>
              </w:rPr>
            </w:pPr>
          </w:p>
          <w:p>
            <w:pPr>
              <w:spacing w:line="255" w:lineRule="auto"/>
              <w:rPr>
                <w:rFonts w:ascii="Arial"/>
                <w:sz w:val="21"/>
              </w:rPr>
            </w:pPr>
          </w:p>
          <w:p>
            <w:pPr>
              <w:spacing w:line="255" w:lineRule="auto"/>
              <w:rPr>
                <w:rFonts w:ascii="Arial"/>
                <w:sz w:val="21"/>
              </w:rPr>
            </w:pPr>
          </w:p>
          <w:p>
            <w:pPr>
              <w:spacing w:line="255" w:lineRule="auto"/>
              <w:rPr>
                <w:rFonts w:ascii="Arial"/>
                <w:sz w:val="21"/>
              </w:rPr>
            </w:pPr>
          </w:p>
          <w:p>
            <w:pPr>
              <w:spacing w:line="255" w:lineRule="auto"/>
              <w:rPr>
                <w:rFonts w:ascii="Arial"/>
                <w:sz w:val="21"/>
              </w:rPr>
            </w:pPr>
          </w:p>
          <w:p>
            <w:pPr>
              <w:spacing w:before="91" w:line="377" w:lineRule="auto"/>
              <w:ind w:left="310" w:right="134" w:hanging="165"/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ascii="仿宋" w:hAnsi="仿宋" w:eastAsia="仿宋" w:cs="仿宋"/>
                <w:spacing w:val="-2"/>
                <w:sz w:val="28"/>
                <w:szCs w:val="28"/>
              </w:rPr>
              <w:t>调整现场鉴</w:t>
            </w:r>
            <w:r>
              <w:rPr>
                <w:rFonts w:ascii="仿宋" w:hAnsi="仿宋" w:eastAsia="仿宋" w:cs="仿宋"/>
                <w:spacing w:val="-1"/>
                <w:sz w:val="28"/>
                <w:szCs w:val="28"/>
              </w:rPr>
              <w:t>定</w:t>
            </w:r>
            <w:r>
              <w:rPr>
                <w:rFonts w:ascii="仿宋" w:hAnsi="仿宋" w:eastAsia="仿宋" w:cs="仿宋"/>
                <w:sz w:val="28"/>
                <w:szCs w:val="28"/>
              </w:rPr>
              <w:t xml:space="preserve"> </w:t>
            </w:r>
            <w:r>
              <w:rPr>
                <w:rFonts w:ascii="仿宋" w:hAnsi="仿宋" w:eastAsia="仿宋" w:cs="仿宋"/>
                <w:spacing w:val="-10"/>
                <w:sz w:val="28"/>
                <w:szCs w:val="28"/>
              </w:rPr>
              <w:t>时</w:t>
            </w:r>
            <w:r>
              <w:rPr>
                <w:rFonts w:ascii="仿宋" w:hAnsi="仿宋" w:eastAsia="仿宋" w:cs="仿宋"/>
                <w:spacing w:val="-6"/>
                <w:sz w:val="28"/>
                <w:szCs w:val="28"/>
              </w:rPr>
              <w:t>间的原因</w:t>
            </w:r>
          </w:p>
        </w:tc>
        <w:tc>
          <w:tcPr>
            <w:tcW w:w="7224" w:type="dxa"/>
            <w:gridSpan w:val="3"/>
            <w:vAlign w:val="top"/>
          </w:tcPr>
          <w:p>
            <w:pPr>
              <w:spacing w:line="246" w:lineRule="auto"/>
              <w:rPr>
                <w:rFonts w:ascii="Arial"/>
                <w:sz w:val="21"/>
              </w:rPr>
            </w:pPr>
          </w:p>
          <w:p>
            <w:pPr>
              <w:spacing w:line="246" w:lineRule="auto"/>
              <w:rPr>
                <w:rFonts w:ascii="Arial"/>
                <w:sz w:val="21"/>
              </w:rPr>
            </w:pPr>
          </w:p>
          <w:p>
            <w:pPr>
              <w:spacing w:line="246" w:lineRule="auto"/>
              <w:rPr>
                <w:rFonts w:ascii="Arial"/>
                <w:sz w:val="21"/>
              </w:rPr>
            </w:pPr>
          </w:p>
          <w:p>
            <w:pPr>
              <w:spacing w:line="246" w:lineRule="auto"/>
              <w:rPr>
                <w:rFonts w:ascii="Arial"/>
                <w:sz w:val="21"/>
              </w:rPr>
            </w:pPr>
          </w:p>
          <w:p>
            <w:pPr>
              <w:spacing w:line="246" w:lineRule="auto"/>
              <w:rPr>
                <w:rFonts w:ascii="Arial"/>
                <w:sz w:val="21"/>
              </w:rPr>
            </w:pPr>
          </w:p>
          <w:p>
            <w:pPr>
              <w:spacing w:line="246" w:lineRule="auto"/>
              <w:rPr>
                <w:rFonts w:ascii="Arial"/>
                <w:sz w:val="21"/>
              </w:rPr>
            </w:pPr>
          </w:p>
          <w:p>
            <w:pPr>
              <w:spacing w:line="246" w:lineRule="auto"/>
              <w:rPr>
                <w:rFonts w:ascii="Arial"/>
                <w:sz w:val="21"/>
              </w:rPr>
            </w:pPr>
          </w:p>
          <w:p>
            <w:pPr>
              <w:spacing w:line="246" w:lineRule="auto"/>
              <w:rPr>
                <w:rFonts w:ascii="Arial"/>
                <w:sz w:val="21"/>
              </w:rPr>
            </w:pPr>
          </w:p>
          <w:p>
            <w:pPr>
              <w:spacing w:line="246" w:lineRule="auto"/>
              <w:rPr>
                <w:rFonts w:ascii="Arial"/>
                <w:sz w:val="21"/>
              </w:rPr>
            </w:pPr>
          </w:p>
          <w:p>
            <w:pPr>
              <w:spacing w:line="246" w:lineRule="auto"/>
              <w:rPr>
                <w:rFonts w:ascii="Arial"/>
                <w:sz w:val="21"/>
              </w:rPr>
            </w:pPr>
          </w:p>
          <w:p>
            <w:pPr>
              <w:spacing w:line="246" w:lineRule="auto"/>
              <w:rPr>
                <w:rFonts w:ascii="Arial"/>
                <w:sz w:val="21"/>
              </w:rPr>
            </w:pPr>
          </w:p>
          <w:p>
            <w:pPr>
              <w:spacing w:line="246" w:lineRule="auto"/>
              <w:rPr>
                <w:rFonts w:ascii="Arial"/>
                <w:sz w:val="21"/>
              </w:rPr>
            </w:pPr>
          </w:p>
          <w:p>
            <w:pPr>
              <w:spacing w:before="74" w:line="223" w:lineRule="auto"/>
              <w:ind w:left="150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-14"/>
                <w:sz w:val="23"/>
                <w:szCs w:val="23"/>
              </w:rPr>
              <w:t>申</w:t>
            </w:r>
            <w:r>
              <w:rPr>
                <w:rFonts w:ascii="仿宋" w:hAnsi="仿宋" w:eastAsia="仿宋" w:cs="仿宋"/>
                <w:spacing w:val="-7"/>
                <w:sz w:val="23"/>
                <w:szCs w:val="23"/>
              </w:rPr>
              <w:t>请人签名：          与被鉴定人关系：          日期：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753" w:hRule="atLeast"/>
        </w:trPr>
        <w:tc>
          <w:tcPr>
            <w:tcW w:w="1954" w:type="dxa"/>
            <w:vAlign w:val="top"/>
          </w:tcPr>
          <w:p>
            <w:pPr>
              <w:spacing w:line="433" w:lineRule="auto"/>
              <w:rPr>
                <w:rFonts w:ascii="Arial"/>
                <w:sz w:val="21"/>
              </w:rPr>
            </w:pPr>
          </w:p>
          <w:p>
            <w:pPr>
              <w:spacing w:before="91" w:line="559" w:lineRule="exact"/>
              <w:ind w:left="432"/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ascii="仿宋" w:hAnsi="仿宋" w:eastAsia="仿宋" w:cs="仿宋"/>
                <w:spacing w:val="-5"/>
                <w:position w:val="21"/>
                <w:sz w:val="28"/>
                <w:szCs w:val="28"/>
              </w:rPr>
              <w:t>经</w:t>
            </w:r>
            <w:r>
              <w:rPr>
                <w:rFonts w:ascii="仿宋" w:hAnsi="仿宋" w:eastAsia="仿宋" w:cs="仿宋"/>
                <w:spacing w:val="-4"/>
                <w:position w:val="21"/>
                <w:sz w:val="28"/>
                <w:szCs w:val="28"/>
              </w:rPr>
              <w:t>办人员</w:t>
            </w:r>
          </w:p>
          <w:p>
            <w:pPr>
              <w:spacing w:before="1" w:line="219" w:lineRule="auto"/>
              <w:ind w:left="722"/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ascii="仿宋" w:hAnsi="仿宋" w:eastAsia="仿宋" w:cs="仿宋"/>
                <w:spacing w:val="-14"/>
                <w:sz w:val="28"/>
                <w:szCs w:val="28"/>
              </w:rPr>
              <w:t>意</w:t>
            </w:r>
            <w:r>
              <w:rPr>
                <w:rFonts w:ascii="仿宋" w:hAnsi="仿宋" w:eastAsia="仿宋" w:cs="仿宋"/>
                <w:spacing w:val="-13"/>
                <w:sz w:val="28"/>
                <w:szCs w:val="28"/>
              </w:rPr>
              <w:t>见</w:t>
            </w:r>
          </w:p>
        </w:tc>
        <w:tc>
          <w:tcPr>
            <w:tcW w:w="7224" w:type="dxa"/>
            <w:gridSpan w:val="3"/>
            <w:vAlign w:val="top"/>
          </w:tcPr>
          <w:p>
            <w:pPr>
              <w:spacing w:line="256" w:lineRule="auto"/>
              <w:rPr>
                <w:rFonts w:ascii="Arial"/>
                <w:sz w:val="21"/>
              </w:rPr>
            </w:pPr>
          </w:p>
          <w:p>
            <w:pPr>
              <w:spacing w:line="256" w:lineRule="auto"/>
              <w:rPr>
                <w:rFonts w:ascii="Arial"/>
                <w:sz w:val="21"/>
              </w:rPr>
            </w:pPr>
          </w:p>
          <w:p>
            <w:pPr>
              <w:spacing w:line="256" w:lineRule="auto"/>
              <w:rPr>
                <w:rFonts w:ascii="Arial"/>
                <w:sz w:val="21"/>
              </w:rPr>
            </w:pPr>
          </w:p>
          <w:p>
            <w:pPr>
              <w:spacing w:line="257" w:lineRule="auto"/>
              <w:rPr>
                <w:rFonts w:ascii="Arial"/>
                <w:sz w:val="21"/>
              </w:rPr>
            </w:pPr>
          </w:p>
          <w:p>
            <w:pPr>
              <w:spacing w:line="257" w:lineRule="auto"/>
              <w:rPr>
                <w:rFonts w:ascii="Arial"/>
                <w:sz w:val="21"/>
              </w:rPr>
            </w:pPr>
          </w:p>
          <w:p>
            <w:pPr>
              <w:spacing w:before="75" w:line="226" w:lineRule="auto"/>
              <w:ind w:left="3721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-18"/>
                <w:sz w:val="23"/>
                <w:szCs w:val="23"/>
              </w:rPr>
              <w:t>签</w:t>
            </w:r>
            <w:r>
              <w:rPr>
                <w:rFonts w:ascii="仿宋" w:hAnsi="仿宋" w:eastAsia="仿宋" w:cs="仿宋"/>
                <w:spacing w:val="-13"/>
                <w:sz w:val="23"/>
                <w:szCs w:val="23"/>
              </w:rPr>
              <w:t>名</w:t>
            </w:r>
            <w:r>
              <w:rPr>
                <w:rFonts w:ascii="仿宋" w:hAnsi="仿宋" w:eastAsia="仿宋" w:cs="仿宋"/>
                <w:spacing w:val="-9"/>
                <w:sz w:val="23"/>
                <w:szCs w:val="23"/>
              </w:rPr>
              <w:t>：          日期：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791" w:hRule="atLeast"/>
        </w:trPr>
        <w:tc>
          <w:tcPr>
            <w:tcW w:w="1954" w:type="dxa"/>
            <w:vAlign w:val="top"/>
          </w:tcPr>
          <w:p>
            <w:pPr>
              <w:spacing w:line="450" w:lineRule="auto"/>
              <w:rPr>
                <w:rFonts w:ascii="Arial"/>
                <w:sz w:val="21"/>
              </w:rPr>
            </w:pPr>
          </w:p>
          <w:p>
            <w:pPr>
              <w:spacing w:before="91" w:line="379" w:lineRule="auto"/>
              <w:ind w:left="721" w:right="273" w:hanging="438"/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ascii="仿宋" w:hAnsi="仿宋" w:eastAsia="仿宋" w:cs="仿宋"/>
                <w:spacing w:val="-2"/>
                <w:sz w:val="28"/>
                <w:szCs w:val="28"/>
              </w:rPr>
              <w:t>科室负责</w:t>
            </w:r>
            <w:r>
              <w:rPr>
                <w:rFonts w:ascii="仿宋" w:hAnsi="仿宋" w:eastAsia="仿宋" w:cs="仿宋"/>
                <w:spacing w:val="-1"/>
                <w:sz w:val="28"/>
                <w:szCs w:val="28"/>
              </w:rPr>
              <w:t>人</w:t>
            </w:r>
            <w:r>
              <w:rPr>
                <w:rFonts w:ascii="仿宋" w:hAnsi="仿宋" w:eastAsia="仿宋" w:cs="仿宋"/>
                <w:sz w:val="28"/>
                <w:szCs w:val="28"/>
              </w:rPr>
              <w:t xml:space="preserve"> </w:t>
            </w:r>
            <w:r>
              <w:rPr>
                <w:rFonts w:ascii="仿宋" w:hAnsi="仿宋" w:eastAsia="仿宋" w:cs="仿宋"/>
                <w:spacing w:val="-14"/>
                <w:sz w:val="28"/>
                <w:szCs w:val="28"/>
              </w:rPr>
              <w:t>意</w:t>
            </w:r>
            <w:r>
              <w:rPr>
                <w:rFonts w:ascii="仿宋" w:hAnsi="仿宋" w:eastAsia="仿宋" w:cs="仿宋"/>
                <w:spacing w:val="-13"/>
                <w:sz w:val="28"/>
                <w:szCs w:val="28"/>
              </w:rPr>
              <w:t>见</w:t>
            </w:r>
          </w:p>
        </w:tc>
        <w:tc>
          <w:tcPr>
            <w:tcW w:w="7224" w:type="dxa"/>
            <w:gridSpan w:val="3"/>
            <w:vAlign w:val="top"/>
          </w:tcPr>
          <w:p>
            <w:pPr>
              <w:spacing w:line="256" w:lineRule="auto"/>
              <w:rPr>
                <w:rFonts w:ascii="Arial"/>
                <w:sz w:val="21"/>
              </w:rPr>
            </w:pPr>
          </w:p>
          <w:p>
            <w:pPr>
              <w:spacing w:line="257" w:lineRule="auto"/>
              <w:rPr>
                <w:rFonts w:ascii="Arial"/>
                <w:sz w:val="21"/>
              </w:rPr>
            </w:pPr>
          </w:p>
          <w:p>
            <w:pPr>
              <w:spacing w:line="257" w:lineRule="auto"/>
              <w:rPr>
                <w:rFonts w:ascii="Arial"/>
                <w:sz w:val="21"/>
              </w:rPr>
            </w:pPr>
          </w:p>
          <w:p>
            <w:pPr>
              <w:spacing w:line="257" w:lineRule="auto"/>
              <w:rPr>
                <w:rFonts w:ascii="Arial"/>
                <w:sz w:val="21"/>
              </w:rPr>
            </w:pPr>
          </w:p>
          <w:p>
            <w:pPr>
              <w:spacing w:line="257" w:lineRule="auto"/>
              <w:rPr>
                <w:rFonts w:ascii="Arial"/>
                <w:sz w:val="21"/>
              </w:rPr>
            </w:pPr>
          </w:p>
          <w:p>
            <w:pPr>
              <w:spacing w:before="74" w:line="226" w:lineRule="auto"/>
              <w:ind w:left="3721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-18"/>
                <w:sz w:val="23"/>
                <w:szCs w:val="23"/>
              </w:rPr>
              <w:t>签</w:t>
            </w:r>
            <w:r>
              <w:rPr>
                <w:rFonts w:ascii="仿宋" w:hAnsi="仿宋" w:eastAsia="仿宋" w:cs="仿宋"/>
                <w:spacing w:val="-13"/>
                <w:sz w:val="23"/>
                <w:szCs w:val="23"/>
              </w:rPr>
              <w:t>名</w:t>
            </w:r>
            <w:r>
              <w:rPr>
                <w:rFonts w:ascii="仿宋" w:hAnsi="仿宋" w:eastAsia="仿宋" w:cs="仿宋"/>
                <w:spacing w:val="-9"/>
                <w:sz w:val="23"/>
                <w:szCs w:val="23"/>
              </w:rPr>
              <w:t>：          日期：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818" w:hRule="atLeast"/>
        </w:trPr>
        <w:tc>
          <w:tcPr>
            <w:tcW w:w="1954" w:type="dxa"/>
            <w:vAlign w:val="top"/>
          </w:tcPr>
          <w:p>
            <w:pPr>
              <w:spacing w:line="464" w:lineRule="auto"/>
              <w:rPr>
                <w:rFonts w:ascii="Arial"/>
                <w:sz w:val="21"/>
              </w:rPr>
            </w:pPr>
          </w:p>
          <w:p>
            <w:pPr>
              <w:spacing w:before="91" w:line="559" w:lineRule="exact"/>
              <w:ind w:left="428"/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ascii="仿宋" w:hAnsi="仿宋" w:eastAsia="仿宋" w:cs="仿宋"/>
                <w:spacing w:val="-4"/>
                <w:position w:val="21"/>
                <w:sz w:val="28"/>
                <w:szCs w:val="28"/>
              </w:rPr>
              <w:t>分</w:t>
            </w:r>
            <w:r>
              <w:rPr>
                <w:rFonts w:ascii="仿宋" w:hAnsi="仿宋" w:eastAsia="仿宋" w:cs="仿宋"/>
                <w:spacing w:val="-3"/>
                <w:position w:val="21"/>
                <w:sz w:val="28"/>
                <w:szCs w:val="28"/>
              </w:rPr>
              <w:t>管领导</w:t>
            </w:r>
          </w:p>
          <w:p>
            <w:pPr>
              <w:spacing w:before="1" w:line="219" w:lineRule="auto"/>
              <w:ind w:left="722"/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ascii="仿宋" w:hAnsi="仿宋" w:eastAsia="仿宋" w:cs="仿宋"/>
                <w:spacing w:val="-14"/>
                <w:sz w:val="28"/>
                <w:szCs w:val="28"/>
              </w:rPr>
              <w:t>意</w:t>
            </w:r>
            <w:r>
              <w:rPr>
                <w:rFonts w:ascii="仿宋" w:hAnsi="仿宋" w:eastAsia="仿宋" w:cs="仿宋"/>
                <w:spacing w:val="-13"/>
                <w:sz w:val="28"/>
                <w:szCs w:val="28"/>
              </w:rPr>
              <w:t>见</w:t>
            </w:r>
          </w:p>
        </w:tc>
        <w:tc>
          <w:tcPr>
            <w:tcW w:w="7224" w:type="dxa"/>
            <w:gridSpan w:val="3"/>
            <w:vAlign w:val="top"/>
          </w:tcPr>
          <w:p>
            <w:pPr>
              <w:spacing w:line="257" w:lineRule="auto"/>
              <w:rPr>
                <w:rFonts w:ascii="Arial"/>
                <w:sz w:val="21"/>
              </w:rPr>
            </w:pPr>
          </w:p>
          <w:p>
            <w:pPr>
              <w:spacing w:line="257" w:lineRule="auto"/>
              <w:rPr>
                <w:rFonts w:ascii="Arial"/>
                <w:sz w:val="21"/>
              </w:rPr>
            </w:pPr>
          </w:p>
          <w:p>
            <w:pPr>
              <w:spacing w:line="257" w:lineRule="auto"/>
              <w:rPr>
                <w:rFonts w:ascii="Arial"/>
                <w:sz w:val="21"/>
              </w:rPr>
            </w:pPr>
          </w:p>
          <w:p>
            <w:pPr>
              <w:spacing w:line="257" w:lineRule="auto"/>
              <w:rPr>
                <w:rFonts w:ascii="Arial"/>
                <w:sz w:val="21"/>
              </w:rPr>
            </w:pPr>
          </w:p>
          <w:p>
            <w:pPr>
              <w:spacing w:line="257" w:lineRule="auto"/>
              <w:rPr>
                <w:rFonts w:ascii="Arial"/>
                <w:sz w:val="21"/>
              </w:rPr>
            </w:pPr>
          </w:p>
          <w:p>
            <w:pPr>
              <w:spacing w:before="75" w:line="226" w:lineRule="auto"/>
              <w:ind w:left="3721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-18"/>
                <w:sz w:val="23"/>
                <w:szCs w:val="23"/>
              </w:rPr>
              <w:t>签</w:t>
            </w:r>
            <w:r>
              <w:rPr>
                <w:rFonts w:ascii="仿宋" w:hAnsi="仿宋" w:eastAsia="仿宋" w:cs="仿宋"/>
                <w:spacing w:val="-13"/>
                <w:sz w:val="23"/>
                <w:szCs w:val="23"/>
              </w:rPr>
              <w:t>名</w:t>
            </w:r>
            <w:r>
              <w:rPr>
                <w:rFonts w:ascii="仿宋" w:hAnsi="仿宋" w:eastAsia="仿宋" w:cs="仿宋"/>
                <w:spacing w:val="-9"/>
                <w:sz w:val="23"/>
                <w:szCs w:val="23"/>
              </w:rPr>
              <w:t>：          日期：</w:t>
            </w:r>
          </w:p>
        </w:tc>
      </w:tr>
    </w:tbl>
    <w:p>
      <w:pPr>
        <w:spacing w:before="270" w:line="223" w:lineRule="auto"/>
        <w:ind w:left="126"/>
        <w:rPr>
          <w:rFonts w:ascii="仿宋" w:hAnsi="仿宋" w:eastAsia="仿宋" w:cs="仿宋"/>
          <w:sz w:val="20"/>
          <w:szCs w:val="20"/>
        </w:rPr>
      </w:pPr>
      <w:r>
        <w:rPr>
          <w:rFonts w:ascii="仿宋" w:hAnsi="仿宋" w:eastAsia="仿宋" w:cs="仿宋"/>
          <w:spacing w:val="-1"/>
          <w:sz w:val="20"/>
          <w:szCs w:val="20"/>
        </w:rPr>
        <w:t>注：  申请调整现场鉴定的相关信</w:t>
      </w:r>
      <w:r>
        <w:rPr>
          <w:rFonts w:ascii="仿宋" w:hAnsi="仿宋" w:eastAsia="仿宋" w:cs="仿宋"/>
          <w:sz w:val="20"/>
          <w:szCs w:val="20"/>
        </w:rPr>
        <w:t>息可单独附页。</w:t>
      </w:r>
    </w:p>
    <w:p>
      <w:pPr>
        <w:spacing w:before="188" w:line="286" w:lineRule="auto"/>
        <w:ind w:left="4" w:right="2" w:firstLine="6850"/>
        <w:rPr>
          <w:rFonts w:ascii="仿宋" w:hAnsi="仿宋" w:eastAsia="仿宋" w:cs="仿宋"/>
          <w:sz w:val="20"/>
          <w:szCs w:val="20"/>
        </w:rPr>
      </w:pPr>
    </w:p>
    <w:sectPr>
      <w:pgSz w:w="11906" w:h="16839"/>
      <w:pgMar w:top="1431" w:right="1530" w:bottom="1913" w:left="1539" w:header="0" w:footer="1633" w:gutter="0"/>
      <w:cols w:space="720" w:num="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Calibri Light">
    <w:panose1 w:val="020F0302020204030204"/>
    <w:charset w:val="00"/>
    <w:family w:val="auto"/>
    <w:pitch w:val="default"/>
    <w:sig w:usb0="E4002EFF" w:usb1="C000247B" w:usb2="00000009" w:usb3="00000000" w:csb0="200001FF" w:csb1="00000000"/>
  </w:font>
  <w:font w:name="+西文标题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+中文标题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ambria">
    <w:panose1 w:val="02040503050406030204"/>
    <w:charset w:val="00"/>
    <w:family w:val="auto"/>
    <w:pitch w:val="default"/>
    <w:sig w:usb0="E00006FF" w:usb1="420024FF" w:usb2="02000000" w:usb3="00000000" w:csb0="2000019F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5"/>
  <w:displayBackgroundShape w:val="1"/>
  <w:documentProtection w:enforcement="0"/>
  <w:characterSpacingControl w:val="doNotCompress"/>
  <w:footnotePr>
    <w:footnote w:id="0"/>
    <w:footnote w:id="1"/>
  </w:footnotePr>
  <w:endnotePr>
    <w:endnote w:id="0"/>
    <w:endnote w:id="1"/>
  </w:endnotePr>
  <w:compat>
    <w:spaceForUL/>
    <w:ulTrailSpace/>
    <w:useFELayout/>
    <w:compatSetting w:name="compatibilityMode" w:uri="http://schemas.microsoft.com/office/word" w:val="14"/>
  </w:compat>
  <w:docVars>
    <w:docVar w:name="commondata" w:val="eyJoZGlkIjoiZDVjM2UwNjA3YWJjNWQ2ZmM5ODA5MjczMWQ1YjFmZGYifQ=="/>
  </w:docVars>
  <w:rsids>
    <w:rsidRoot w:val="00000000"/>
    <w:rsid w:val="755E2FA7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Arial" w:hAnsi="Arial" w:eastAsia="Arial" w:cs="Arial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semiHidden/>
    <w:qFormat/>
    <w:uiPriority w:val="0"/>
    <w:pPr>
      <w:kinsoku w:val="0"/>
      <w:autoSpaceDE w:val="0"/>
      <w:autoSpaceDN w:val="0"/>
      <w:adjustRightInd w:val="0"/>
      <w:snapToGrid w:val="0"/>
      <w:spacing w:line="240" w:lineRule="auto"/>
      <w:jc w:val="left"/>
      <w:textAlignment w:val="baseline"/>
    </w:pPr>
    <w:rPr>
      <w:rFonts w:ascii="Arial" w:hAnsi="Arial" w:eastAsia="Arial" w:cs="Arial"/>
      <w:snapToGrid w:val="0"/>
      <w:color w:val="000000"/>
      <w:kern w:val="0"/>
      <w:sz w:val="21"/>
      <w:szCs w:val="21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toc 1"/>
    <w:basedOn w:val="1"/>
    <w:next w:val="1"/>
    <w:uiPriority w:val="0"/>
  </w:style>
  <w:style w:type="paragraph" w:styleId="3">
    <w:name w:val="header"/>
    <w:basedOn w:val="1"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table" w:customStyle="1" w:styleId="6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Pages>1</Pages>
  <Words>114</Words>
  <Characters>114</Characters>
  <TotalTime>1</TotalTime>
  <ScaleCrop>false</ScaleCrop>
  <LinksUpToDate>false</LinksUpToDate>
  <CharactersWithSpaces>168</CharactersWithSpaces>
  <Application>WPS Office_11.1.0.12980_F1E327BC-269C-435d-A152-05C5408002CA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2022-07-28T16:04:00Z</dcterms:created>
  <dc:creator>Lenovo</dc:creator>
  <cp:lastModifiedBy>123</cp:lastModifiedBy>
  <dcterms:modified xsi:type="dcterms:W3CDTF">2022-12-15T01:05:45Z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O">
    <vt:lpwstr>wqlLaW5nc29mdCBQREYgdG8gV1BTIDgw</vt:lpwstr>
  </property>
  <property fmtid="{D5CDD505-2E9C-101B-9397-08002B2CF9AE}" pid="3" name="Created">
    <vt:filetime>2022-12-15T09:04:32Z</vt:filetime>
  </property>
  <property fmtid="{D5CDD505-2E9C-101B-9397-08002B2CF9AE}" pid="4" name="KSOProductBuildVer">
    <vt:lpwstr>2052-11.1.0.12980</vt:lpwstr>
  </property>
  <property fmtid="{D5CDD505-2E9C-101B-9397-08002B2CF9AE}" pid="5" name="ICV">
    <vt:lpwstr>B6F8290FF1064BF3B3D648081C893AFE</vt:lpwstr>
  </property>
</Properties>
</file>